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4" w:rsidRPr="00462394" w:rsidRDefault="00462394" w:rsidP="00462394">
      <w:pPr>
        <w:jc w:val="center"/>
        <w:rPr>
          <w:rFonts w:eastAsia="Calibri"/>
          <w:sz w:val="28"/>
          <w:szCs w:val="28"/>
          <w:lang w:eastAsia="en-US"/>
        </w:rPr>
      </w:pPr>
      <w:r w:rsidRPr="00462394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462394" w:rsidRPr="00462394" w:rsidRDefault="00462394" w:rsidP="00462394">
      <w:pPr>
        <w:jc w:val="center"/>
        <w:rPr>
          <w:rFonts w:eastAsia="Calibri"/>
          <w:sz w:val="28"/>
          <w:szCs w:val="28"/>
          <w:lang w:eastAsia="en-US"/>
        </w:rPr>
      </w:pPr>
      <w:r w:rsidRPr="00462394">
        <w:rPr>
          <w:rFonts w:eastAsia="Calibri"/>
          <w:sz w:val="28"/>
          <w:szCs w:val="28"/>
          <w:lang w:eastAsia="en-US"/>
        </w:rPr>
        <w:t>ИРКУТСКАЯ ОБЛАСТЬ</w:t>
      </w:r>
    </w:p>
    <w:p w:rsidR="00462394" w:rsidRPr="00462394" w:rsidRDefault="00462394" w:rsidP="00462394">
      <w:pPr>
        <w:jc w:val="center"/>
        <w:rPr>
          <w:rFonts w:eastAsia="Calibri"/>
          <w:sz w:val="28"/>
          <w:szCs w:val="28"/>
          <w:lang w:eastAsia="en-US"/>
        </w:rPr>
      </w:pPr>
      <w:r w:rsidRPr="00462394">
        <w:rPr>
          <w:rFonts w:eastAsia="Calibri"/>
          <w:sz w:val="28"/>
          <w:szCs w:val="28"/>
          <w:lang w:eastAsia="en-US"/>
        </w:rPr>
        <w:t>МУНИЦИПАЛЬНОЕ ОБРАЗОВАНИЕ «БОХАНСКИЙ РАЙОН»</w:t>
      </w:r>
    </w:p>
    <w:p w:rsidR="00462394" w:rsidRPr="00462394" w:rsidRDefault="00462394" w:rsidP="00462394">
      <w:pPr>
        <w:jc w:val="center"/>
        <w:rPr>
          <w:rFonts w:eastAsia="Calibri"/>
          <w:sz w:val="28"/>
          <w:szCs w:val="28"/>
          <w:lang w:eastAsia="en-US"/>
        </w:rPr>
      </w:pPr>
    </w:p>
    <w:p w:rsidR="00462394" w:rsidRPr="00462394" w:rsidRDefault="00462394" w:rsidP="00462394">
      <w:pPr>
        <w:jc w:val="center"/>
        <w:rPr>
          <w:rFonts w:eastAsia="Calibri"/>
          <w:sz w:val="28"/>
          <w:szCs w:val="28"/>
          <w:lang w:eastAsia="en-US"/>
        </w:rPr>
      </w:pPr>
      <w:r w:rsidRPr="00462394">
        <w:rPr>
          <w:rFonts w:eastAsia="Calibri"/>
          <w:sz w:val="28"/>
          <w:szCs w:val="28"/>
          <w:lang w:eastAsia="en-US"/>
        </w:rPr>
        <w:t>АДМИНИСТРАЦИЯ</w:t>
      </w:r>
    </w:p>
    <w:p w:rsidR="00462394" w:rsidRPr="00462394" w:rsidRDefault="00462394" w:rsidP="00462394">
      <w:pPr>
        <w:jc w:val="center"/>
        <w:rPr>
          <w:rFonts w:eastAsia="Calibri"/>
          <w:sz w:val="28"/>
          <w:szCs w:val="28"/>
          <w:lang w:eastAsia="en-US"/>
        </w:rPr>
      </w:pPr>
    </w:p>
    <w:p w:rsidR="00462394" w:rsidRPr="00462394" w:rsidRDefault="00462394" w:rsidP="00462394">
      <w:pPr>
        <w:jc w:val="center"/>
        <w:rPr>
          <w:rFonts w:eastAsia="Calibri"/>
          <w:sz w:val="28"/>
          <w:szCs w:val="28"/>
          <w:lang w:eastAsia="en-US"/>
        </w:rPr>
      </w:pPr>
      <w:r w:rsidRPr="00462394">
        <w:rPr>
          <w:rFonts w:eastAsia="Calibri"/>
          <w:sz w:val="28"/>
          <w:szCs w:val="28"/>
          <w:lang w:eastAsia="en-US"/>
        </w:rPr>
        <w:t>ПОСТАНОВЛЕНИЕ</w:t>
      </w:r>
    </w:p>
    <w:p w:rsidR="00462394" w:rsidRPr="00462394" w:rsidRDefault="00462394" w:rsidP="00462394">
      <w:pPr>
        <w:rPr>
          <w:rFonts w:eastAsia="Calibri"/>
          <w:sz w:val="28"/>
          <w:szCs w:val="28"/>
          <w:lang w:eastAsia="en-US"/>
        </w:rPr>
      </w:pPr>
    </w:p>
    <w:p w:rsidR="00462394" w:rsidRPr="00462394" w:rsidRDefault="00462394" w:rsidP="00462394">
      <w:pPr>
        <w:rPr>
          <w:rFonts w:eastAsia="Calibri"/>
          <w:sz w:val="28"/>
          <w:szCs w:val="28"/>
          <w:lang w:eastAsia="en-US"/>
        </w:rPr>
      </w:pPr>
      <w:r w:rsidRPr="00462394">
        <w:rPr>
          <w:rFonts w:eastAsia="Calibri"/>
          <w:sz w:val="28"/>
          <w:szCs w:val="28"/>
          <w:lang w:eastAsia="en-US"/>
        </w:rPr>
        <w:t>«</w:t>
      </w:r>
      <w:r w:rsidRPr="00462394">
        <w:rPr>
          <w:rFonts w:eastAsia="Calibri"/>
          <w:sz w:val="28"/>
          <w:szCs w:val="28"/>
          <w:u w:val="single"/>
          <w:lang w:eastAsia="en-US"/>
        </w:rPr>
        <w:t>05</w:t>
      </w:r>
      <w:r w:rsidRPr="00462394">
        <w:rPr>
          <w:rFonts w:eastAsia="Calibri"/>
          <w:sz w:val="28"/>
          <w:szCs w:val="28"/>
          <w:lang w:eastAsia="en-US"/>
        </w:rPr>
        <w:t xml:space="preserve">» </w:t>
      </w:r>
      <w:r w:rsidRPr="00462394">
        <w:rPr>
          <w:rFonts w:eastAsia="Calibri"/>
          <w:sz w:val="28"/>
          <w:szCs w:val="28"/>
          <w:u w:val="single"/>
          <w:lang w:eastAsia="en-US"/>
        </w:rPr>
        <w:t>мая</w:t>
      </w:r>
      <w:r w:rsidRPr="00462394">
        <w:rPr>
          <w:rFonts w:eastAsia="Calibri"/>
          <w:sz w:val="28"/>
          <w:szCs w:val="28"/>
          <w:lang w:eastAsia="en-US"/>
        </w:rPr>
        <w:t xml:space="preserve"> 2015 г. № </w:t>
      </w:r>
      <w:r w:rsidRPr="00462394">
        <w:rPr>
          <w:rFonts w:eastAsia="Calibri"/>
          <w:sz w:val="28"/>
          <w:szCs w:val="28"/>
          <w:u w:val="single"/>
          <w:lang w:eastAsia="en-US"/>
        </w:rPr>
        <w:t>320</w:t>
      </w:r>
      <w:r w:rsidRPr="00462394">
        <w:rPr>
          <w:rFonts w:eastAsia="Calibri"/>
          <w:sz w:val="28"/>
          <w:szCs w:val="28"/>
          <w:lang w:eastAsia="en-US"/>
        </w:rPr>
        <w:tab/>
      </w:r>
      <w:r w:rsidRPr="00462394">
        <w:rPr>
          <w:rFonts w:eastAsia="Calibri"/>
          <w:sz w:val="28"/>
          <w:szCs w:val="28"/>
          <w:lang w:eastAsia="en-US"/>
        </w:rPr>
        <w:tab/>
      </w:r>
      <w:r w:rsidRPr="00462394">
        <w:rPr>
          <w:rFonts w:eastAsia="Calibri"/>
          <w:sz w:val="28"/>
          <w:szCs w:val="28"/>
          <w:lang w:eastAsia="en-US"/>
        </w:rPr>
        <w:tab/>
      </w:r>
      <w:r w:rsidRPr="00462394">
        <w:rPr>
          <w:rFonts w:eastAsia="Calibri"/>
          <w:sz w:val="28"/>
          <w:szCs w:val="28"/>
          <w:lang w:eastAsia="en-US"/>
        </w:rPr>
        <w:tab/>
      </w:r>
      <w:r w:rsidRPr="00462394">
        <w:rPr>
          <w:rFonts w:eastAsia="Calibri"/>
          <w:sz w:val="28"/>
          <w:szCs w:val="28"/>
          <w:lang w:eastAsia="en-US"/>
        </w:rPr>
        <w:tab/>
      </w:r>
      <w:r w:rsidRPr="00462394">
        <w:rPr>
          <w:rFonts w:eastAsia="Calibri"/>
          <w:sz w:val="28"/>
          <w:szCs w:val="28"/>
          <w:lang w:eastAsia="en-US"/>
        </w:rPr>
        <w:tab/>
      </w:r>
      <w:r w:rsidRPr="00462394">
        <w:rPr>
          <w:rFonts w:eastAsia="Calibri"/>
          <w:sz w:val="28"/>
          <w:szCs w:val="28"/>
          <w:lang w:eastAsia="en-US"/>
        </w:rPr>
        <w:tab/>
      </w:r>
      <w:r w:rsidRPr="00462394">
        <w:rPr>
          <w:rFonts w:eastAsia="Calibri"/>
          <w:sz w:val="28"/>
          <w:szCs w:val="28"/>
          <w:lang w:eastAsia="en-US"/>
        </w:rPr>
        <w:tab/>
        <w:t xml:space="preserve">   п. Бохан</w:t>
      </w:r>
    </w:p>
    <w:p w:rsidR="00462394" w:rsidRPr="00462394" w:rsidRDefault="00462394" w:rsidP="00462394">
      <w:pPr>
        <w:jc w:val="both"/>
        <w:rPr>
          <w:sz w:val="28"/>
          <w:szCs w:val="28"/>
        </w:rPr>
      </w:pP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«О внесении изменений в постановление</w:t>
      </w: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администрации МО «Боханский район»</w:t>
      </w: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№ 971 от 21.11.2014 г. «О программе</w:t>
      </w: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комплексного развития</w:t>
      </w: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жилищно-коммунального хозяйства</w:t>
      </w: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муниципального образования</w:t>
      </w: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«Боханский район» Иркутской области</w:t>
      </w:r>
    </w:p>
    <w:p w:rsidR="00462394" w:rsidRPr="0046239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 xml:space="preserve">на 2015 – 2017 годы»  </w:t>
      </w:r>
    </w:p>
    <w:p w:rsidR="00462394" w:rsidRPr="00462394" w:rsidRDefault="00462394" w:rsidP="00462394">
      <w:pPr>
        <w:rPr>
          <w:sz w:val="28"/>
          <w:szCs w:val="28"/>
        </w:rPr>
      </w:pPr>
    </w:p>
    <w:p w:rsidR="00462394" w:rsidRPr="00462394" w:rsidRDefault="00462394" w:rsidP="00462394">
      <w:pPr>
        <w:pStyle w:val="a3"/>
        <w:ind w:firstLine="708"/>
        <w:rPr>
          <w:szCs w:val="28"/>
        </w:rPr>
      </w:pPr>
      <w:r w:rsidRPr="00462394">
        <w:rPr>
          <w:szCs w:val="28"/>
        </w:rPr>
        <w:t>На основании</w:t>
      </w:r>
      <w:r w:rsidRPr="00462394">
        <w:rPr>
          <w:szCs w:val="28"/>
          <w:lang w:val="ru-RU"/>
        </w:rPr>
        <w:t xml:space="preserve"> ст. </w:t>
      </w:r>
      <w:proofErr w:type="gramStart"/>
      <w:r w:rsidRPr="00462394">
        <w:rPr>
          <w:szCs w:val="28"/>
          <w:lang w:val="ru-RU"/>
        </w:rPr>
        <w:t xml:space="preserve">8 Градостроительного Кодекса РФ, ст. 11 Земельного Кодекса РФ, </w:t>
      </w:r>
      <w:r w:rsidRPr="00462394">
        <w:rPr>
          <w:szCs w:val="28"/>
        </w:rPr>
        <w:t>Федерального закона от 06.10.2003 г. № 131-ФЗ  «Об общих принципах организации местного самоуправления в РФ»,</w:t>
      </w:r>
      <w:r w:rsidRPr="00462394">
        <w:rPr>
          <w:szCs w:val="28"/>
          <w:lang w:val="ru-RU"/>
        </w:rPr>
        <w:t xml:space="preserve"> ст. 7 Федерального закона от 10.01.2002 г. № 7-ФЗ «Об охране окружающей среды», Федерального закона от 30.12.2004 г. № 210-ФЗ «Об основах регулирования тарифов организаций коммунального комплекса», Федерального закона от 25.12.2008 г. №273-ФЗ «О противодействии коррупции», </w:t>
      </w:r>
      <w:r w:rsidRPr="00462394">
        <w:rPr>
          <w:szCs w:val="28"/>
        </w:rPr>
        <w:t>руководствуясь ч. 1</w:t>
      </w:r>
      <w:proofErr w:type="gramEnd"/>
      <w:r w:rsidRPr="00462394">
        <w:rPr>
          <w:szCs w:val="28"/>
        </w:rPr>
        <w:t xml:space="preserve"> ст. 20 Устава МО «Боханский район»:</w:t>
      </w:r>
      <w:bookmarkStart w:id="0" w:name="_GoBack"/>
      <w:bookmarkEnd w:id="0"/>
    </w:p>
    <w:p w:rsidR="00462394" w:rsidRPr="00462394" w:rsidRDefault="00462394" w:rsidP="00462394">
      <w:pPr>
        <w:pStyle w:val="a3"/>
        <w:rPr>
          <w:szCs w:val="28"/>
        </w:rPr>
      </w:pPr>
    </w:p>
    <w:p w:rsidR="00462394" w:rsidRPr="00462394" w:rsidRDefault="00462394" w:rsidP="00462394">
      <w:pPr>
        <w:pStyle w:val="a3"/>
        <w:jc w:val="center"/>
        <w:rPr>
          <w:szCs w:val="28"/>
        </w:rPr>
      </w:pPr>
      <w:r w:rsidRPr="00462394">
        <w:rPr>
          <w:szCs w:val="28"/>
        </w:rPr>
        <w:t>ПОСТАНОВЛЯЮ:</w:t>
      </w:r>
    </w:p>
    <w:p w:rsidR="00462394" w:rsidRPr="00462394" w:rsidRDefault="00462394" w:rsidP="00462394">
      <w:pPr>
        <w:jc w:val="both"/>
        <w:rPr>
          <w:sz w:val="28"/>
          <w:szCs w:val="28"/>
        </w:rPr>
      </w:pPr>
    </w:p>
    <w:p w:rsidR="00462394" w:rsidRPr="00462394" w:rsidRDefault="00462394" w:rsidP="00462394">
      <w:pPr>
        <w:jc w:val="both"/>
        <w:rPr>
          <w:sz w:val="28"/>
          <w:szCs w:val="28"/>
        </w:rPr>
      </w:pPr>
      <w:r w:rsidRPr="00462394">
        <w:rPr>
          <w:sz w:val="28"/>
          <w:szCs w:val="28"/>
        </w:rPr>
        <w:t>1. Внести изменения в постановление администрации МО «Боханский район» №</w:t>
      </w:r>
      <w:r w:rsidRPr="00462394">
        <w:rPr>
          <w:color w:val="FF0000"/>
          <w:sz w:val="28"/>
          <w:szCs w:val="28"/>
        </w:rPr>
        <w:t xml:space="preserve"> </w:t>
      </w:r>
      <w:r w:rsidRPr="00462394">
        <w:rPr>
          <w:sz w:val="28"/>
          <w:szCs w:val="28"/>
        </w:rPr>
        <w:t xml:space="preserve">971 от 21.11.2014 г. «О программе комплексного развития жилищно-коммунального хозяйства муниципального образования «Боханский район» Иркутской области на 2015 – 2017 годы»:   </w:t>
      </w:r>
    </w:p>
    <w:p w:rsidR="00462394" w:rsidRPr="00462394" w:rsidRDefault="00462394" w:rsidP="00462394">
      <w:pPr>
        <w:jc w:val="both"/>
        <w:rPr>
          <w:sz w:val="28"/>
          <w:szCs w:val="28"/>
        </w:rPr>
      </w:pPr>
      <w:r w:rsidRPr="00462394">
        <w:rPr>
          <w:sz w:val="28"/>
          <w:szCs w:val="28"/>
        </w:rPr>
        <w:t>- в паспорт программы, в графу «Объёмы и источники финансирования», в столбец «Районный бюджет МО «Боханский район» (тыс. руб.)» сумму финансирования на 2015 год изменить с 56640,0</w:t>
      </w:r>
      <w:r w:rsidRPr="00462394">
        <w:rPr>
          <w:b/>
          <w:sz w:val="28"/>
          <w:szCs w:val="28"/>
        </w:rPr>
        <w:t xml:space="preserve"> </w:t>
      </w:r>
      <w:r w:rsidRPr="00462394">
        <w:rPr>
          <w:sz w:val="28"/>
          <w:szCs w:val="28"/>
        </w:rPr>
        <w:t>тыс. руб. на 56717,75</w:t>
      </w:r>
      <w:r w:rsidRPr="00462394">
        <w:rPr>
          <w:b/>
          <w:sz w:val="28"/>
          <w:szCs w:val="28"/>
        </w:rPr>
        <w:t xml:space="preserve"> </w:t>
      </w:r>
      <w:r w:rsidRPr="00462394">
        <w:rPr>
          <w:sz w:val="28"/>
          <w:szCs w:val="28"/>
        </w:rPr>
        <w:t>тыс. руб.;</w:t>
      </w:r>
    </w:p>
    <w:p w:rsidR="00462394" w:rsidRPr="00462394" w:rsidRDefault="00462394" w:rsidP="00462394">
      <w:pPr>
        <w:jc w:val="both"/>
        <w:rPr>
          <w:sz w:val="28"/>
          <w:szCs w:val="28"/>
        </w:rPr>
      </w:pPr>
      <w:r w:rsidRPr="00462394">
        <w:rPr>
          <w:sz w:val="28"/>
          <w:szCs w:val="28"/>
        </w:rPr>
        <w:t>- в Приложение № 1 программы, добавить пункт 14 «Конкурс в рамках двухмесячника по санитарной очистке и благоустройству населённых пунктов района», в графу «Сроки реализации и объёмы финансирования, тыс. руб.», в столбец «2015 год» напротив пункта 14 добавить 77,75 тыс. руб.;</w:t>
      </w:r>
    </w:p>
    <w:p w:rsidR="00462394" w:rsidRPr="00462394" w:rsidRDefault="00462394" w:rsidP="00462394">
      <w:pPr>
        <w:jc w:val="both"/>
        <w:rPr>
          <w:sz w:val="28"/>
          <w:szCs w:val="28"/>
        </w:rPr>
      </w:pPr>
      <w:r w:rsidRPr="00462394">
        <w:rPr>
          <w:sz w:val="28"/>
          <w:szCs w:val="28"/>
        </w:rPr>
        <w:t>- в Приложение № 1 программы первую графу «ВСЕГО» изменить с 14110,0 тыс. руб. на 14187,75</w:t>
      </w:r>
      <w:r w:rsidRPr="00462394">
        <w:rPr>
          <w:b/>
          <w:sz w:val="28"/>
          <w:szCs w:val="28"/>
        </w:rPr>
        <w:t xml:space="preserve"> </w:t>
      </w:r>
      <w:r w:rsidRPr="00462394">
        <w:rPr>
          <w:sz w:val="28"/>
          <w:szCs w:val="28"/>
        </w:rPr>
        <w:t>тыс. руб.;</w:t>
      </w:r>
    </w:p>
    <w:p w:rsidR="00462394" w:rsidRPr="00462394" w:rsidRDefault="00462394" w:rsidP="00462394">
      <w:pPr>
        <w:jc w:val="both"/>
        <w:rPr>
          <w:sz w:val="28"/>
          <w:szCs w:val="28"/>
        </w:rPr>
      </w:pPr>
      <w:r w:rsidRPr="00462394">
        <w:rPr>
          <w:sz w:val="28"/>
          <w:szCs w:val="28"/>
        </w:rPr>
        <w:lastRenderedPageBreak/>
        <w:t>- в Приложение № 1 программы графу «ИТОГО» изменить с 56640,0</w:t>
      </w:r>
      <w:r w:rsidRPr="00462394">
        <w:rPr>
          <w:b/>
          <w:sz w:val="28"/>
          <w:szCs w:val="28"/>
        </w:rPr>
        <w:t xml:space="preserve"> </w:t>
      </w:r>
      <w:r w:rsidRPr="00462394">
        <w:rPr>
          <w:sz w:val="28"/>
          <w:szCs w:val="28"/>
        </w:rPr>
        <w:t>тыс. руб. на 56717,75 тыс. руб.</w:t>
      </w:r>
    </w:p>
    <w:p w:rsidR="00462394" w:rsidRPr="00462394" w:rsidRDefault="00462394" w:rsidP="00462394">
      <w:pPr>
        <w:tabs>
          <w:tab w:val="num" w:pos="975"/>
        </w:tabs>
        <w:jc w:val="both"/>
        <w:rPr>
          <w:sz w:val="28"/>
          <w:szCs w:val="28"/>
        </w:rPr>
      </w:pPr>
      <w:r w:rsidRPr="00462394">
        <w:rPr>
          <w:sz w:val="28"/>
          <w:szCs w:val="28"/>
        </w:rPr>
        <w:t>2. Настоящее постановление подлежит официальному опубликованию.</w:t>
      </w:r>
    </w:p>
    <w:p w:rsidR="00462394" w:rsidRPr="00462394" w:rsidRDefault="00462394" w:rsidP="00462394">
      <w:pPr>
        <w:tabs>
          <w:tab w:val="num" w:pos="975"/>
        </w:tabs>
        <w:jc w:val="both"/>
        <w:rPr>
          <w:sz w:val="28"/>
          <w:szCs w:val="28"/>
        </w:rPr>
      </w:pPr>
      <w:r w:rsidRPr="00462394">
        <w:rPr>
          <w:sz w:val="28"/>
          <w:szCs w:val="28"/>
        </w:rPr>
        <w:t xml:space="preserve">3. </w:t>
      </w:r>
      <w:proofErr w:type="gramStart"/>
      <w:r w:rsidRPr="00462394">
        <w:rPr>
          <w:sz w:val="28"/>
          <w:szCs w:val="28"/>
        </w:rPr>
        <w:t>Контроль за</w:t>
      </w:r>
      <w:proofErr w:type="gramEnd"/>
      <w:r w:rsidRPr="00462394">
        <w:rPr>
          <w:sz w:val="28"/>
          <w:szCs w:val="28"/>
        </w:rPr>
        <w:t xml:space="preserve"> исполнением данного постановления возложить на заместителя мэра по ЖКХ Гагарина С.И.</w:t>
      </w:r>
    </w:p>
    <w:p w:rsidR="00462394" w:rsidRPr="00462394" w:rsidRDefault="00462394" w:rsidP="00462394">
      <w:pPr>
        <w:tabs>
          <w:tab w:val="num" w:pos="0"/>
        </w:tabs>
        <w:jc w:val="both"/>
        <w:rPr>
          <w:sz w:val="28"/>
          <w:szCs w:val="28"/>
        </w:rPr>
      </w:pPr>
    </w:p>
    <w:p w:rsidR="00462394" w:rsidRPr="00462394" w:rsidRDefault="00462394" w:rsidP="00462394">
      <w:pPr>
        <w:jc w:val="both"/>
        <w:rPr>
          <w:sz w:val="28"/>
          <w:szCs w:val="28"/>
        </w:rPr>
      </w:pPr>
    </w:p>
    <w:p w:rsidR="00AA0BD4" w:rsidRDefault="00462394" w:rsidP="00462394">
      <w:pPr>
        <w:rPr>
          <w:sz w:val="28"/>
          <w:szCs w:val="28"/>
        </w:rPr>
      </w:pPr>
      <w:r w:rsidRPr="00462394">
        <w:rPr>
          <w:sz w:val="28"/>
          <w:szCs w:val="28"/>
        </w:rPr>
        <w:t>Мэр МО «Боханский район»</w:t>
      </w:r>
      <w:r w:rsidRPr="00462394">
        <w:rPr>
          <w:sz w:val="28"/>
          <w:szCs w:val="28"/>
        </w:rPr>
        <w:tab/>
      </w:r>
      <w:r w:rsidRPr="00462394">
        <w:rPr>
          <w:sz w:val="28"/>
          <w:szCs w:val="28"/>
        </w:rPr>
        <w:tab/>
      </w:r>
      <w:r w:rsidRPr="00462394">
        <w:rPr>
          <w:sz w:val="28"/>
          <w:szCs w:val="28"/>
        </w:rPr>
        <w:tab/>
      </w:r>
      <w:r w:rsidRPr="00462394">
        <w:rPr>
          <w:sz w:val="28"/>
          <w:szCs w:val="28"/>
        </w:rPr>
        <w:tab/>
      </w:r>
      <w:r w:rsidRPr="00462394">
        <w:rPr>
          <w:sz w:val="28"/>
          <w:szCs w:val="28"/>
        </w:rPr>
        <w:tab/>
        <w:t xml:space="preserve">   С.А. Серёдкин</w:t>
      </w:r>
    </w:p>
    <w:p w:rsidR="00462394" w:rsidRDefault="00462394" w:rsidP="00462394">
      <w:pPr>
        <w:rPr>
          <w:sz w:val="28"/>
          <w:szCs w:val="28"/>
        </w:rPr>
      </w:pPr>
    </w:p>
    <w:p w:rsidR="00462394" w:rsidRPr="00462394" w:rsidRDefault="00462394" w:rsidP="0046239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Подписано</w:t>
      </w:r>
    </w:p>
    <w:sectPr w:rsidR="00462394" w:rsidRPr="00462394" w:rsidSect="00AA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2394"/>
    <w:rsid w:val="00462394"/>
    <w:rsid w:val="00AA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2394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4623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>Home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korolb</dc:creator>
  <cp:lastModifiedBy>korolb</cp:lastModifiedBy>
  <cp:revision>1</cp:revision>
  <dcterms:created xsi:type="dcterms:W3CDTF">2015-05-12T01:04:00Z</dcterms:created>
  <dcterms:modified xsi:type="dcterms:W3CDTF">2015-05-12T01:06:00Z</dcterms:modified>
</cp:coreProperties>
</file>